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87BB9" w:rsidRDefault="00687BB9" w:rsidP="00687BB9">
      <w:pPr>
        <w:spacing w:line="1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3</w:t>
      </w:r>
    </w:p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материально-техническом обеспечении образовательной деятельности </w:t>
      </w:r>
    </w:p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заявленным к лицензированию образовательным программам</w:t>
      </w:r>
    </w:p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Муниципальное общеобразовательное учреждение «Средняя общеобразовательная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школа»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Кожва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(Пришкольный интернат)</w:t>
      </w:r>
    </w:p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 наименование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соискателя лицензии)</w:t>
      </w:r>
    </w:p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Раздел 1. Обеспечение образовательной деятельности оснащенными зданиями, строениями, </w:t>
      </w:r>
    </w:p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сооружениями, помещениями и территориями</w:t>
      </w: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451"/>
        <w:gridCol w:w="2406"/>
        <w:gridCol w:w="2164"/>
        <w:gridCol w:w="2076"/>
        <w:gridCol w:w="2671"/>
        <w:gridCol w:w="2019"/>
      </w:tblGrid>
      <w:tr w:rsidR="00687BB9" w:rsidTr="00687BB9">
        <w:trPr>
          <w:trHeight w:val="24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</w:t>
            </w:r>
          </w:p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и сроки действия правоустанавливающих документов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687BB9" w:rsidTr="00687BB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7BB9" w:rsidTr="00687BB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9" w:rsidRDefault="00687BB9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169663 Республика Коми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Титова, д.2Б</w:t>
            </w:r>
          </w:p>
          <w:p w:rsidR="00687BB9" w:rsidRDefault="00687BB9">
            <w:pPr>
              <w:spacing w:line="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BB9" w:rsidRDefault="00687BB9">
            <w:pPr>
              <w:spacing w:line="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after="0" w:line="1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Пришкольный интернат: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1.Комнаты для проживания детей: 6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комната № 1 –21,9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комната № 2 –28,2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комната № 3 – 9,6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комната № 4 -22,3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комната № 5 -8,7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комната № 6 -20,4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Учебные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класс для самоподготовки – 72,4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хореографический класс – 66,5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Вспомогательные: 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- 310,0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 «Печора»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регистрации права</w:t>
            </w:r>
          </w:p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АА №597956,  выдано Управлением Федеральной регистрационной службы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Республике Коми 07.04.2009 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Санитарно-эпидемиологическое заключение </w:t>
            </w:r>
          </w:p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0478093 от 17.07.2006 </w:t>
            </w:r>
          </w:p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надзорной деятельности ГУ МЧС России по РК</w:t>
            </w:r>
          </w:p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№    ,   от </w:t>
            </w:r>
          </w:p>
        </w:tc>
      </w:tr>
      <w:tr w:rsidR="00687BB9" w:rsidTr="00687BB9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(кв. м.): 560,0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т.ч.учебная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(кв. м):  138,9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7BB9" w:rsidRDefault="00687BB9" w:rsidP="00687BB9">
      <w:pPr>
        <w:spacing w:line="1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Кожва</w:t>
      </w:r>
      <w:proofErr w:type="spellEnd"/>
    </w:p>
    <w:p w:rsidR="00687BB9" w:rsidRDefault="00687BB9" w:rsidP="00687BB9">
      <w:pPr>
        <w:spacing w:line="1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3</w:t>
      </w:r>
    </w:p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материально-техническом обеспечении образовательной деятельности </w:t>
      </w:r>
    </w:p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заявленным к лицензированию образовательным программам</w:t>
      </w:r>
    </w:p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Муниципальное общеобразовательное учреждение «Средняя общеобразовательная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школа»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Кожва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(Пришкольный интернат)</w:t>
      </w:r>
    </w:p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 наименование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соискателя лицензии)</w:t>
      </w:r>
    </w:p>
    <w:p w:rsidR="00687BB9" w:rsidRDefault="00687BB9" w:rsidP="00687BB9">
      <w:pPr>
        <w:spacing w:line="1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2. Обеспечение образовательной деятельности объектами и помещениями социально-бытового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795"/>
        <w:gridCol w:w="2277"/>
        <w:gridCol w:w="2339"/>
        <w:gridCol w:w="2316"/>
        <w:gridCol w:w="2554"/>
      </w:tblGrid>
      <w:tr w:rsidR="00687BB9" w:rsidTr="00687B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и помещения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 объектов и помещений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владения, пользования (собственность, оперативное управление, аренда,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пользование и др.)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организации-собственника (арендодателя, ссудодателя и др.)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и сроки действия правоустанавливающих документов</w:t>
            </w:r>
          </w:p>
        </w:tc>
      </w:tr>
      <w:tr w:rsidR="00687BB9" w:rsidTr="00687B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 для работы медицинских работников: кабинет врача, прививочная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169663  Республика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 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 д.33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 «Печора»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регистрации права</w:t>
            </w:r>
          </w:p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АА №597956,  выдано Управлением Федеральной регистрационной службы по Республике Коми 07.04.2009 г.</w:t>
            </w:r>
          </w:p>
        </w:tc>
      </w:tr>
      <w:tr w:rsidR="00687BB9" w:rsidTr="00687B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 для питания обучающихся, воспитанников и работников: </w:t>
            </w:r>
          </w:p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169663  Республика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Печора,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 д.33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 «Печора»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регистрации права</w:t>
            </w:r>
          </w:p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АА №597956,  выдано Управлением Федеральной регистрационной службы по Республике Коми 07.04.2009 г.</w:t>
            </w:r>
          </w:p>
        </w:tc>
      </w:tr>
      <w:tr w:rsidR="00687BB9" w:rsidTr="00687B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хозяйственно-бытового и санитарно-гигиенического назначения:</w:t>
            </w:r>
          </w:p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Туалеты, складские помещения, гардероб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169663  Республика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 </w:t>
            </w:r>
          </w:p>
          <w:p w:rsidR="00687BB9" w:rsidRDefault="00687BB9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Титова, д.2Б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 «Печора»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регистрации права</w:t>
            </w:r>
          </w:p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АА №597956,  выдано Управлением Федеральной регистрационной службы по Республике Коми 07.04.2009 г.</w:t>
            </w:r>
          </w:p>
        </w:tc>
      </w:tr>
      <w:tr w:rsidR="00687BB9" w:rsidTr="00687B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Помещения для круглосуточного пребывания, для сна и отдыха обучающихся, воспитанников, общежития 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169663  Республика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 </w:t>
            </w:r>
          </w:p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Титова, д.2Б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 «Печора»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регистрации права</w:t>
            </w:r>
          </w:p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АА №597956,  выдано Управлением Федеральной регистрационной службы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Республике Коми 07.04.2009 г.</w:t>
            </w:r>
          </w:p>
        </w:tc>
      </w:tr>
      <w:tr w:rsidR="00687BB9" w:rsidTr="00687B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для проведения специальных коррекционных занятий: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7BB9" w:rsidTr="00687BB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физической культуры и спорта:</w:t>
            </w:r>
          </w:p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 -1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169663  Республика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 г. Печора,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Лесная д.33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 «Печора»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B9" w:rsidRDefault="00687BB9">
            <w:pPr>
              <w:spacing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регистрации права</w:t>
            </w:r>
          </w:p>
          <w:p w:rsidR="00687BB9" w:rsidRDefault="00687BB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АА №597956,  выдано Управлением Федеральной регистрационной службы по Республике Коми 07.04.2009 г.</w:t>
            </w:r>
          </w:p>
        </w:tc>
      </w:tr>
    </w:tbl>
    <w:p w:rsidR="0091407E" w:rsidRDefault="0091407E"/>
    <w:p w:rsidR="00396EDC" w:rsidRPr="00396EDC" w:rsidRDefault="00396EDC" w:rsidP="00396EDC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ind w:left="24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396EDC">
        <w:rPr>
          <w:rFonts w:ascii="Times New Roman" w:hAnsi="Times New Roman" w:cs="Times New Roman"/>
          <w:spacing w:val="-8"/>
          <w:sz w:val="24"/>
          <w:szCs w:val="24"/>
        </w:rPr>
        <w:t xml:space="preserve">Дата заполнения </w:t>
      </w:r>
      <w:proofErr w:type="gramStart"/>
      <w:r w:rsidRPr="00396EDC">
        <w:rPr>
          <w:rFonts w:ascii="Times New Roman" w:hAnsi="Times New Roman" w:cs="Times New Roman"/>
          <w:spacing w:val="-8"/>
          <w:sz w:val="24"/>
          <w:szCs w:val="24"/>
        </w:rPr>
        <w:t>« 09</w:t>
      </w:r>
      <w:proofErr w:type="gramEnd"/>
      <w:r w:rsidRPr="00396EDC">
        <w:rPr>
          <w:rFonts w:ascii="Times New Roman" w:hAnsi="Times New Roman" w:cs="Times New Roman"/>
          <w:sz w:val="24"/>
          <w:szCs w:val="24"/>
        </w:rPr>
        <w:t>»  января 2020 го</w:t>
      </w:r>
      <w:r w:rsidRPr="00396EDC">
        <w:rPr>
          <w:rFonts w:ascii="Times New Roman" w:hAnsi="Times New Roman" w:cs="Times New Roman"/>
          <w:spacing w:val="-20"/>
          <w:sz w:val="24"/>
          <w:szCs w:val="24"/>
        </w:rPr>
        <w:t>да</w:t>
      </w:r>
    </w:p>
    <w:p w:rsidR="00396EDC" w:rsidRPr="00396EDC" w:rsidRDefault="00396EDC" w:rsidP="00396EDC">
      <w:pPr>
        <w:shd w:val="clear" w:color="auto" w:fill="FFFFFF"/>
        <w:tabs>
          <w:tab w:val="left" w:pos="5525"/>
          <w:tab w:val="left" w:pos="7310"/>
        </w:tabs>
        <w:rPr>
          <w:rFonts w:ascii="Times New Roman" w:hAnsi="Times New Roman" w:cs="Times New Roman"/>
          <w:spacing w:val="-2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  <w:gridCol w:w="5616"/>
        <w:gridCol w:w="3836"/>
      </w:tblGrid>
      <w:tr w:rsidR="00396EDC" w:rsidRPr="00396EDC" w:rsidTr="00396EDC">
        <w:trPr>
          <w:trHeight w:val="373"/>
        </w:trPr>
        <w:tc>
          <w:tcPr>
            <w:tcW w:w="5212" w:type="dxa"/>
          </w:tcPr>
          <w:p w:rsidR="00396EDC" w:rsidRPr="00396EDC" w:rsidRDefault="00396EDC">
            <w:pPr>
              <w:tabs>
                <w:tab w:val="left" w:pos="5525"/>
                <w:tab w:val="left" w:pos="7310"/>
              </w:tabs>
              <w:rPr>
                <w:rFonts w:ascii="Times New Roman" w:hAnsi="Times New Roman" w:cs="Times New Roman"/>
                <w:spacing w:val="-2"/>
              </w:rPr>
            </w:pPr>
          </w:p>
          <w:p w:rsidR="00396EDC" w:rsidRPr="00396EDC" w:rsidRDefault="00396EDC">
            <w:pPr>
              <w:tabs>
                <w:tab w:val="left" w:pos="5525"/>
                <w:tab w:val="left" w:pos="7310"/>
              </w:tabs>
              <w:rPr>
                <w:rFonts w:ascii="Times New Roman" w:hAnsi="Times New Roman" w:cs="Times New Roman"/>
                <w:spacing w:val="-2"/>
              </w:rPr>
            </w:pPr>
            <w:r w:rsidRPr="00396EDC">
              <w:rPr>
                <w:rFonts w:ascii="Times New Roman" w:hAnsi="Times New Roman" w:cs="Times New Roman"/>
                <w:spacing w:val="-2"/>
              </w:rPr>
              <w:t>__________директор_____________________</w:t>
            </w:r>
          </w:p>
          <w:p w:rsidR="00396EDC" w:rsidRPr="00396EDC" w:rsidRDefault="00396EDC">
            <w:pPr>
              <w:tabs>
                <w:tab w:val="left" w:pos="5525"/>
                <w:tab w:val="left" w:pos="7310"/>
              </w:tabs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96ED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(наименование должности руководителя </w:t>
            </w:r>
          </w:p>
          <w:p w:rsidR="00396EDC" w:rsidRPr="00396EDC" w:rsidRDefault="00396EDC">
            <w:pPr>
              <w:tabs>
                <w:tab w:val="left" w:pos="5525"/>
                <w:tab w:val="left" w:pos="7310"/>
              </w:tabs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96EDC">
              <w:rPr>
                <w:rFonts w:ascii="Times New Roman" w:hAnsi="Times New Roman" w:cs="Times New Roman"/>
                <w:sz w:val="16"/>
                <w:szCs w:val="16"/>
              </w:rPr>
              <w:t>соискателя лицензии</w:t>
            </w:r>
            <w:r w:rsidRPr="00396ED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)</w:t>
            </w:r>
          </w:p>
        </w:tc>
        <w:tc>
          <w:tcPr>
            <w:tcW w:w="5212" w:type="dxa"/>
          </w:tcPr>
          <w:p w:rsidR="00396EDC" w:rsidRPr="00396EDC" w:rsidRDefault="00396EDC">
            <w:pPr>
              <w:tabs>
                <w:tab w:val="left" w:pos="5525"/>
                <w:tab w:val="left" w:pos="7310"/>
              </w:tabs>
              <w:rPr>
                <w:rFonts w:ascii="Times New Roman" w:hAnsi="Times New Roman" w:cs="Times New Roman"/>
                <w:spacing w:val="-2"/>
              </w:rPr>
            </w:pPr>
          </w:p>
          <w:p w:rsidR="00396EDC" w:rsidRPr="00396EDC" w:rsidRDefault="00396EDC">
            <w:pPr>
              <w:tabs>
                <w:tab w:val="left" w:pos="5525"/>
                <w:tab w:val="left" w:pos="7310"/>
              </w:tabs>
              <w:rPr>
                <w:rFonts w:ascii="Times New Roman" w:hAnsi="Times New Roman" w:cs="Times New Roman"/>
                <w:spacing w:val="-2"/>
              </w:rPr>
            </w:pPr>
            <w:r w:rsidRPr="00396EDC">
              <w:rPr>
                <w:rFonts w:ascii="Times New Roman" w:hAnsi="Times New Roman" w:cs="Times New Roman"/>
                <w:spacing w:val="-2"/>
              </w:rPr>
              <w:t>__________________________________________________</w:t>
            </w:r>
          </w:p>
          <w:p w:rsidR="00396EDC" w:rsidRPr="00396EDC" w:rsidRDefault="00396EDC">
            <w:pPr>
              <w:tabs>
                <w:tab w:val="left" w:pos="5525"/>
                <w:tab w:val="left" w:pos="7310"/>
              </w:tabs>
              <w:jc w:val="center"/>
              <w:rPr>
                <w:rFonts w:ascii="Times New Roman" w:hAnsi="Times New Roman" w:cs="Times New Roman"/>
                <w:spacing w:val="-2"/>
              </w:rPr>
            </w:pPr>
            <w:r w:rsidRPr="00396E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96ED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подпись руководителя </w:t>
            </w:r>
            <w:r w:rsidRPr="00396EDC">
              <w:rPr>
                <w:rFonts w:ascii="Times New Roman" w:hAnsi="Times New Roman" w:cs="Times New Roman"/>
                <w:sz w:val="16"/>
                <w:szCs w:val="16"/>
              </w:rPr>
              <w:t>соискателя лицензии</w:t>
            </w:r>
            <w:r w:rsidRPr="00396ED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)</w:t>
            </w:r>
          </w:p>
        </w:tc>
        <w:tc>
          <w:tcPr>
            <w:tcW w:w="5212" w:type="dxa"/>
          </w:tcPr>
          <w:p w:rsidR="00396EDC" w:rsidRPr="00396EDC" w:rsidRDefault="00396EDC">
            <w:pPr>
              <w:tabs>
                <w:tab w:val="left" w:pos="5525"/>
                <w:tab w:val="left" w:pos="7310"/>
              </w:tabs>
              <w:rPr>
                <w:rFonts w:ascii="Times New Roman" w:hAnsi="Times New Roman" w:cs="Times New Roman"/>
                <w:spacing w:val="-2"/>
              </w:rPr>
            </w:pPr>
          </w:p>
          <w:p w:rsidR="00396EDC" w:rsidRPr="00396EDC" w:rsidRDefault="00396EDC">
            <w:pPr>
              <w:tabs>
                <w:tab w:val="left" w:pos="5525"/>
                <w:tab w:val="left" w:pos="7310"/>
              </w:tabs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Т.Н.Марьенкова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____________</w:t>
            </w:r>
            <w:bookmarkStart w:id="0" w:name="_GoBack"/>
            <w:bookmarkEnd w:id="0"/>
          </w:p>
          <w:p w:rsidR="00396EDC" w:rsidRPr="00396EDC" w:rsidRDefault="00396EDC">
            <w:pPr>
              <w:tabs>
                <w:tab w:val="left" w:pos="5525"/>
                <w:tab w:val="left" w:pos="7310"/>
              </w:tabs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96ED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(фамилия, имя, отчество (при наличии) </w:t>
            </w:r>
          </w:p>
          <w:p w:rsidR="00396EDC" w:rsidRPr="00396EDC" w:rsidRDefault="00396EDC">
            <w:pPr>
              <w:tabs>
                <w:tab w:val="left" w:pos="5525"/>
                <w:tab w:val="left" w:pos="7310"/>
              </w:tabs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96ED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руководителя </w:t>
            </w:r>
            <w:r w:rsidRPr="00396EDC">
              <w:rPr>
                <w:rFonts w:ascii="Times New Roman" w:hAnsi="Times New Roman" w:cs="Times New Roman"/>
                <w:sz w:val="16"/>
                <w:szCs w:val="16"/>
              </w:rPr>
              <w:t>соискателя лицензии</w:t>
            </w:r>
            <w:r w:rsidRPr="00396ED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)</w:t>
            </w:r>
          </w:p>
        </w:tc>
      </w:tr>
    </w:tbl>
    <w:p w:rsidR="00396EDC" w:rsidRDefault="00396EDC"/>
    <w:sectPr w:rsidR="00396EDC" w:rsidSect="00687BB9">
      <w:pgSz w:w="16838" w:h="11906" w:orient="landscape"/>
      <w:pgMar w:top="851" w:right="181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F4"/>
    <w:rsid w:val="00396EDC"/>
    <w:rsid w:val="00687BB9"/>
    <w:rsid w:val="00825CF4"/>
    <w:rsid w:val="0091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C38BC"/>
  <w15:chartTrackingRefBased/>
  <w15:docId w15:val="{F77AFBAB-CD45-4C7D-BFAB-6203906A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2019-10-21T07:17:00Z</dcterms:created>
  <dcterms:modified xsi:type="dcterms:W3CDTF">2020-06-18T10:43:00Z</dcterms:modified>
</cp:coreProperties>
</file>