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01" w:rsidRDefault="00624E01">
      <w:pPr>
        <w:pStyle w:val="ConsPlusTitlePage"/>
      </w:pPr>
      <w:r>
        <w:t xml:space="preserve">Документ предоставлен </w:t>
      </w:r>
      <w:hyperlink r:id="rId5" w:history="1">
        <w:r>
          <w:rPr>
            <w:color w:val="0000FF"/>
          </w:rPr>
          <w:t>КонсультантПлюс</w:t>
        </w:r>
      </w:hyperlink>
      <w:r>
        <w:br/>
      </w:r>
    </w:p>
    <w:p w:rsidR="00624E01" w:rsidRDefault="00624E01">
      <w:pPr>
        <w:pStyle w:val="ConsPlusNormal"/>
        <w:jc w:val="both"/>
      </w:pPr>
    </w:p>
    <w:p w:rsidR="00624E01" w:rsidRDefault="00624E01">
      <w:pPr>
        <w:pStyle w:val="ConsPlusNormal"/>
      </w:pPr>
      <w:r>
        <w:t>Зарегистрировано в Минюсте России 1 ноября 2004 г. N 6094</w:t>
      </w:r>
    </w:p>
    <w:p w:rsidR="00624E01" w:rsidRDefault="00624E01">
      <w:pPr>
        <w:pStyle w:val="ConsPlusNormal"/>
        <w:pBdr>
          <w:top w:val="single" w:sz="6" w:space="0" w:color="auto"/>
        </w:pBdr>
        <w:spacing w:before="100" w:after="100"/>
        <w:jc w:val="both"/>
        <w:rPr>
          <w:sz w:val="2"/>
          <w:szCs w:val="2"/>
        </w:rPr>
      </w:pPr>
    </w:p>
    <w:p w:rsidR="00624E01" w:rsidRDefault="00624E01">
      <w:pPr>
        <w:pStyle w:val="ConsPlusNormal"/>
        <w:jc w:val="center"/>
      </w:pPr>
    </w:p>
    <w:p w:rsidR="00624E01" w:rsidRDefault="00624E01">
      <w:pPr>
        <w:pStyle w:val="ConsPlusTitle"/>
        <w:jc w:val="center"/>
      </w:pPr>
      <w:r>
        <w:t>МИНИСТЕРСТВО ТРАНСПОРТА РОССИЙСКОЙ ФЕДЕРАЦИИ</w:t>
      </w:r>
    </w:p>
    <w:p w:rsidR="00624E01" w:rsidRDefault="00624E01">
      <w:pPr>
        <w:pStyle w:val="ConsPlusTitle"/>
        <w:jc w:val="center"/>
      </w:pPr>
    </w:p>
    <w:p w:rsidR="00624E01" w:rsidRDefault="00624E01">
      <w:pPr>
        <w:pStyle w:val="ConsPlusTitle"/>
        <w:jc w:val="center"/>
      </w:pPr>
      <w:r>
        <w:t>ПРИКАЗ</w:t>
      </w:r>
    </w:p>
    <w:p w:rsidR="00624E01" w:rsidRDefault="00624E01">
      <w:pPr>
        <w:pStyle w:val="ConsPlusTitle"/>
        <w:jc w:val="center"/>
      </w:pPr>
      <w:r>
        <w:t>от 20 августа 2004 г. N 15</w:t>
      </w:r>
    </w:p>
    <w:p w:rsidR="00624E01" w:rsidRDefault="00624E01">
      <w:pPr>
        <w:pStyle w:val="ConsPlusTitle"/>
        <w:jc w:val="center"/>
      </w:pPr>
    </w:p>
    <w:p w:rsidR="00624E01" w:rsidRDefault="00624E01">
      <w:pPr>
        <w:pStyle w:val="ConsPlusTitle"/>
        <w:jc w:val="center"/>
      </w:pPr>
      <w:r>
        <w:t>ОБ УТВЕРЖДЕНИИ ПОЛОЖЕНИЯ</w:t>
      </w:r>
    </w:p>
    <w:p w:rsidR="00624E01" w:rsidRDefault="00624E01">
      <w:pPr>
        <w:pStyle w:val="ConsPlusTitle"/>
        <w:jc w:val="center"/>
      </w:pPr>
      <w:r>
        <w:t>ОБ ОСОБЕННОСТЯХ РЕЖИМА РАБОЧЕГО ВРЕМЕНИ</w:t>
      </w:r>
    </w:p>
    <w:p w:rsidR="00624E01" w:rsidRDefault="00624E01">
      <w:pPr>
        <w:pStyle w:val="ConsPlusTitle"/>
        <w:jc w:val="center"/>
      </w:pPr>
      <w:r>
        <w:t>И ВРЕМЕНИ ОТДЫХА ВОДИТЕЛЕЙ АВТОМОБИЛЕЙ</w:t>
      </w:r>
    </w:p>
    <w:p w:rsidR="00624E01" w:rsidRDefault="00624E01">
      <w:pPr>
        <w:pStyle w:val="ConsPlusNormal"/>
        <w:jc w:val="center"/>
      </w:pPr>
      <w:r>
        <w:t>Список изменяющих документов</w:t>
      </w:r>
    </w:p>
    <w:p w:rsidR="00624E01" w:rsidRDefault="00624E01">
      <w:pPr>
        <w:pStyle w:val="ConsPlusNormal"/>
        <w:jc w:val="center"/>
      </w:pPr>
      <w:r>
        <w:t xml:space="preserve">(в ред. Приказов Минтранса России от 24.12.2013 </w:t>
      </w:r>
      <w:hyperlink r:id="rId6" w:history="1">
        <w:r>
          <w:rPr>
            <w:color w:val="0000FF"/>
          </w:rPr>
          <w:t>N 484</w:t>
        </w:r>
      </w:hyperlink>
      <w:r>
        <w:t>,</w:t>
      </w:r>
    </w:p>
    <w:p w:rsidR="00624E01" w:rsidRDefault="00624E01">
      <w:pPr>
        <w:pStyle w:val="ConsPlusNormal"/>
        <w:jc w:val="center"/>
      </w:pPr>
      <w:r>
        <w:t xml:space="preserve">от 13.10.2015 </w:t>
      </w:r>
      <w:hyperlink r:id="rId7" w:history="1">
        <w:r>
          <w:rPr>
            <w:color w:val="0000FF"/>
          </w:rPr>
          <w:t>N 299</w:t>
        </w:r>
      </w:hyperlink>
      <w:r>
        <w:t>)</w:t>
      </w:r>
    </w:p>
    <w:p w:rsidR="00624E01" w:rsidRDefault="00624E01">
      <w:pPr>
        <w:pStyle w:val="ConsPlusNormal"/>
        <w:ind w:firstLine="540"/>
        <w:jc w:val="both"/>
      </w:pPr>
    </w:p>
    <w:p w:rsidR="00624E01" w:rsidRDefault="00624E01">
      <w:pPr>
        <w:pStyle w:val="ConsPlusNormal"/>
        <w:ind w:firstLine="540"/>
        <w:jc w:val="both"/>
      </w:pPr>
      <w:r>
        <w:t xml:space="preserve">В соответствии с Федеральным </w:t>
      </w:r>
      <w:hyperlink r:id="rId8" w:history="1">
        <w:r>
          <w:rPr>
            <w:color w:val="0000FF"/>
          </w:rPr>
          <w:t>законом</w:t>
        </w:r>
      </w:hyperlink>
      <w:r>
        <w:t xml:space="preserve"> от 30 декабря 2001 г. N 197-ФЗ "Трудовой кодекс Российской Федерации" (Собрание законодательства Российской Федерации, 2002, N 1 (ч. I), ст. 3) приказываю:</w:t>
      </w:r>
    </w:p>
    <w:p w:rsidR="00624E01" w:rsidRDefault="00624E01">
      <w:pPr>
        <w:pStyle w:val="ConsPlusNormal"/>
        <w:ind w:firstLine="540"/>
        <w:jc w:val="both"/>
      </w:pPr>
      <w:r>
        <w:t xml:space="preserve">Утвердить </w:t>
      </w:r>
      <w:hyperlink w:anchor="P30" w:history="1">
        <w:r>
          <w:rPr>
            <w:color w:val="0000FF"/>
          </w:rPr>
          <w:t>Положение</w:t>
        </w:r>
      </w:hyperlink>
      <w:r>
        <w:t xml:space="preserve"> об особенностях режима рабочего времени и времени отдыха водителей автомобилей согласно приложению.</w:t>
      </w:r>
    </w:p>
    <w:p w:rsidR="00624E01" w:rsidRDefault="00624E01">
      <w:pPr>
        <w:pStyle w:val="ConsPlusNormal"/>
        <w:ind w:firstLine="540"/>
        <w:jc w:val="both"/>
      </w:pPr>
    </w:p>
    <w:p w:rsidR="00624E01" w:rsidRDefault="00624E01">
      <w:pPr>
        <w:pStyle w:val="ConsPlusNormal"/>
        <w:jc w:val="right"/>
      </w:pPr>
      <w:r>
        <w:t>Министр</w:t>
      </w:r>
    </w:p>
    <w:p w:rsidR="00624E01" w:rsidRDefault="00624E01">
      <w:pPr>
        <w:pStyle w:val="ConsPlusNormal"/>
        <w:jc w:val="right"/>
      </w:pPr>
      <w:r>
        <w:t>И.ЛЕВИТИН</w:t>
      </w:r>
    </w:p>
    <w:p w:rsidR="00624E01" w:rsidRDefault="00624E01">
      <w:pPr>
        <w:pStyle w:val="ConsPlusNormal"/>
        <w:jc w:val="right"/>
      </w:pPr>
    </w:p>
    <w:p w:rsidR="00624E01" w:rsidRDefault="00624E01">
      <w:pPr>
        <w:pStyle w:val="ConsPlusNormal"/>
        <w:jc w:val="right"/>
      </w:pPr>
    </w:p>
    <w:p w:rsidR="00624E01" w:rsidRDefault="00624E01">
      <w:pPr>
        <w:pStyle w:val="ConsPlusNormal"/>
        <w:jc w:val="right"/>
      </w:pPr>
    </w:p>
    <w:p w:rsidR="00624E01" w:rsidRDefault="00624E01">
      <w:pPr>
        <w:pStyle w:val="ConsPlusNormal"/>
        <w:jc w:val="right"/>
      </w:pPr>
    </w:p>
    <w:p w:rsidR="00624E01" w:rsidRDefault="00624E01">
      <w:pPr>
        <w:pStyle w:val="ConsPlusNormal"/>
        <w:jc w:val="right"/>
      </w:pPr>
    </w:p>
    <w:p w:rsidR="00624E01" w:rsidRDefault="00624E01">
      <w:pPr>
        <w:pStyle w:val="ConsPlusNormal"/>
        <w:jc w:val="right"/>
      </w:pPr>
      <w:r>
        <w:t>Приложение</w:t>
      </w:r>
    </w:p>
    <w:p w:rsidR="00624E01" w:rsidRDefault="00624E01">
      <w:pPr>
        <w:pStyle w:val="ConsPlusNormal"/>
        <w:jc w:val="right"/>
      </w:pPr>
      <w:r>
        <w:t>к Приказу Минтранса России</w:t>
      </w:r>
    </w:p>
    <w:p w:rsidR="00624E01" w:rsidRDefault="00624E01">
      <w:pPr>
        <w:pStyle w:val="ConsPlusNormal"/>
        <w:jc w:val="right"/>
      </w:pPr>
      <w:r>
        <w:t>от 20 августа 2004 г. N 15</w:t>
      </w:r>
    </w:p>
    <w:p w:rsidR="00624E01" w:rsidRDefault="00624E01">
      <w:pPr>
        <w:pStyle w:val="ConsPlusNormal"/>
        <w:ind w:firstLine="540"/>
        <w:jc w:val="both"/>
      </w:pPr>
    </w:p>
    <w:p w:rsidR="00624E01" w:rsidRDefault="00624E01">
      <w:pPr>
        <w:pStyle w:val="ConsPlusTitle"/>
        <w:jc w:val="center"/>
      </w:pPr>
      <w:bookmarkStart w:id="0" w:name="P30"/>
      <w:bookmarkEnd w:id="0"/>
      <w:r>
        <w:t>ПОЛОЖЕНИЕ</w:t>
      </w:r>
    </w:p>
    <w:p w:rsidR="00624E01" w:rsidRDefault="00624E01">
      <w:pPr>
        <w:pStyle w:val="ConsPlusTitle"/>
        <w:jc w:val="center"/>
      </w:pPr>
      <w:r>
        <w:t>ОБ ОСОБЕННОСТЯХ РЕЖИМА РАБОЧЕГО ВРЕМЕНИ</w:t>
      </w:r>
    </w:p>
    <w:p w:rsidR="00624E01" w:rsidRDefault="00624E01">
      <w:pPr>
        <w:pStyle w:val="ConsPlusTitle"/>
        <w:jc w:val="center"/>
      </w:pPr>
      <w:r>
        <w:t>И ВРЕМЕНИ ОТДЫХА ВОДИТЕЛЕЙ АВТОМОБИЛЕЙ</w:t>
      </w:r>
    </w:p>
    <w:p w:rsidR="00624E01" w:rsidRDefault="00624E01">
      <w:pPr>
        <w:pStyle w:val="ConsPlusNormal"/>
        <w:jc w:val="center"/>
      </w:pPr>
      <w:r>
        <w:t>Список изменяющих документов</w:t>
      </w:r>
    </w:p>
    <w:p w:rsidR="00624E01" w:rsidRDefault="00624E01">
      <w:pPr>
        <w:pStyle w:val="ConsPlusNormal"/>
        <w:jc w:val="center"/>
      </w:pPr>
      <w:r>
        <w:t xml:space="preserve">(в ред. Приказов Минтранса России от 24.12.2013 </w:t>
      </w:r>
      <w:hyperlink r:id="rId9" w:history="1">
        <w:r>
          <w:rPr>
            <w:color w:val="0000FF"/>
          </w:rPr>
          <w:t>N 484</w:t>
        </w:r>
      </w:hyperlink>
      <w:r>
        <w:t>,</w:t>
      </w:r>
    </w:p>
    <w:p w:rsidR="00624E01" w:rsidRDefault="00624E01">
      <w:pPr>
        <w:pStyle w:val="ConsPlusNormal"/>
        <w:jc w:val="center"/>
      </w:pPr>
      <w:r>
        <w:t xml:space="preserve">от 13.10.2015 </w:t>
      </w:r>
      <w:hyperlink r:id="rId10" w:history="1">
        <w:r>
          <w:rPr>
            <w:color w:val="0000FF"/>
          </w:rPr>
          <w:t>N 299</w:t>
        </w:r>
      </w:hyperlink>
      <w:r>
        <w:t>)</w:t>
      </w:r>
    </w:p>
    <w:p w:rsidR="00624E01" w:rsidRDefault="00624E01">
      <w:pPr>
        <w:pStyle w:val="ConsPlusNormal"/>
        <w:ind w:firstLine="540"/>
        <w:jc w:val="both"/>
      </w:pPr>
    </w:p>
    <w:p w:rsidR="00624E01" w:rsidRDefault="00624E01">
      <w:pPr>
        <w:pStyle w:val="ConsPlusNormal"/>
        <w:jc w:val="center"/>
      </w:pPr>
      <w:r>
        <w:t>I. Общие положения</w:t>
      </w:r>
    </w:p>
    <w:p w:rsidR="00624E01" w:rsidRDefault="00624E01">
      <w:pPr>
        <w:pStyle w:val="ConsPlusNormal"/>
        <w:jc w:val="center"/>
      </w:pPr>
    </w:p>
    <w:p w:rsidR="00624E01" w:rsidRDefault="00624E01">
      <w:pPr>
        <w:pStyle w:val="ConsPlusNormal"/>
        <w:ind w:firstLine="540"/>
        <w:jc w:val="both"/>
      </w:pPr>
      <w:r>
        <w:t xml:space="preserve">1. Положение об особенностях режима рабочего времени и времени отдыха водителей автомобилей (далее - Положение) разработано в соответствии со </w:t>
      </w:r>
      <w:hyperlink r:id="rId11" w:history="1">
        <w:r>
          <w:rPr>
            <w:color w:val="0000FF"/>
          </w:rPr>
          <w:t>статьей 329</w:t>
        </w:r>
      </w:hyperlink>
      <w:r>
        <w:t xml:space="preserve"> Федерального закона от 30 декабря 2001 г. N 197-ФЗ "Трудовой кодекс Российской Федерации" &lt;*&gt; (далее - Трудовой кодекс Российской Федерации).</w:t>
      </w:r>
    </w:p>
    <w:p w:rsidR="00624E01" w:rsidRDefault="00624E01">
      <w:pPr>
        <w:pStyle w:val="ConsPlusNormal"/>
        <w:ind w:firstLine="540"/>
        <w:jc w:val="both"/>
      </w:pPr>
      <w:r>
        <w:t>--------------------------------</w:t>
      </w:r>
    </w:p>
    <w:p w:rsidR="00624E01" w:rsidRDefault="00624E01">
      <w:pPr>
        <w:pStyle w:val="ConsPlusNormal"/>
        <w:ind w:firstLine="540"/>
        <w:jc w:val="both"/>
      </w:pPr>
      <w:r>
        <w:t>&lt;*&gt; Собрание законодательства Российской Федерации, 2002, N 1 (ч. I), ст. 3.</w:t>
      </w:r>
    </w:p>
    <w:p w:rsidR="00624E01" w:rsidRDefault="00624E01">
      <w:pPr>
        <w:pStyle w:val="ConsPlusNormal"/>
        <w:ind w:firstLine="540"/>
        <w:jc w:val="both"/>
      </w:pPr>
    </w:p>
    <w:p w:rsidR="00624E01" w:rsidRDefault="00624E01">
      <w:pPr>
        <w:pStyle w:val="ConsPlusNormal"/>
        <w:ind w:firstLine="540"/>
        <w:jc w:val="both"/>
      </w:pPr>
      <w:r>
        <w:t xml:space="preserve">2. Настоящее Положение устанавливает особенности режима рабочего времени и времени отдыха водителей (за исключением водителей, занятых на международных перевозках, а также работающих в составе вахтовых бригад при вахтовом методе организации работ), работающих по </w:t>
      </w:r>
      <w:r>
        <w:lastRenderedPageBreak/>
        <w:t>трудовому договору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индивидуальным предпринимателям и иным лицам, осуществляющим перевозочную деятельность на территории Российской Федерации (далее - водители).</w:t>
      </w:r>
    </w:p>
    <w:p w:rsidR="00624E01" w:rsidRDefault="00624E01">
      <w:pPr>
        <w:pStyle w:val="ConsPlusNormal"/>
        <w:ind w:firstLine="540"/>
        <w:jc w:val="both"/>
      </w:pPr>
      <w:r>
        <w:t>Все вопросы рабочего времени и времени отдыха, не предусмотренные Положением, регулируются законодательством Российской Федерации о труде.</w:t>
      </w:r>
    </w:p>
    <w:p w:rsidR="00624E01" w:rsidRDefault="00624E01">
      <w:pPr>
        <w:pStyle w:val="ConsPlusNormal"/>
        <w:ind w:firstLine="540"/>
        <w:jc w:val="both"/>
      </w:pPr>
      <w:r>
        <w:t>В случаях, предусмотренных Положением, работодатель устанавливает особенности режима рабочего времени и времени отдыха водителей с учетом мнения представительного органа работников, а в случаях, предусмотренных коллективным договором, соглашениями, - по согласованию с представительным органом работников.</w:t>
      </w:r>
    </w:p>
    <w:p w:rsidR="00624E01" w:rsidRDefault="00624E01">
      <w:pPr>
        <w:pStyle w:val="ConsPlusNormal"/>
        <w:ind w:firstLine="540"/>
        <w:jc w:val="both"/>
      </w:pPr>
      <w:r>
        <w:t>3. Особенности режима рабочего времени и времени отдыха, предусмотренные Положением, являются обязательными при составлении графиков работы (сменности) водителей. Расписания и графики движения автомобилей во всех видах сообщений должны разрабатываться с учетом норм Положения.</w:t>
      </w:r>
    </w:p>
    <w:p w:rsidR="00624E01" w:rsidRDefault="00624E01">
      <w:pPr>
        <w:pStyle w:val="ConsPlusNormal"/>
        <w:ind w:firstLine="540"/>
        <w:jc w:val="both"/>
      </w:pPr>
      <w:r>
        <w:t>4. 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 Графиками работы (сменности) устанавливаются рабочие дни с указанием времени начала и окончания ежедневной работы (смены), времени перерывов для отдыха и питания в каждую смену, а также дни еженедельного отдыха. Графики работы (сменности) утверждаются работодателем с учетом мнения представительного органа работников и доводятся до сведения водителей.</w:t>
      </w:r>
    </w:p>
    <w:p w:rsidR="00624E01" w:rsidRDefault="00624E01">
      <w:pPr>
        <w:pStyle w:val="ConsPlusNormal"/>
        <w:jc w:val="both"/>
      </w:pPr>
      <w:r>
        <w:t xml:space="preserve">(п. 4 в ред. </w:t>
      </w:r>
      <w:hyperlink r:id="rId12" w:history="1">
        <w:r>
          <w:rPr>
            <w:color w:val="0000FF"/>
          </w:rPr>
          <w:t>Приказа</w:t>
        </w:r>
      </w:hyperlink>
      <w:r>
        <w:t xml:space="preserve"> Минтранса России от 24.12.2013 N 484)</w:t>
      </w:r>
    </w:p>
    <w:p w:rsidR="00624E01" w:rsidRDefault="00624E01">
      <w:pPr>
        <w:pStyle w:val="ConsPlusNormal"/>
        <w:ind w:firstLine="540"/>
        <w:jc w:val="both"/>
      </w:pPr>
      <w:bookmarkStart w:id="1" w:name="P49"/>
      <w:bookmarkEnd w:id="1"/>
      <w:r>
        <w:t>5. На междугородных перевозках при направлении водителей в дальние рейсы, при которых водитель за установленную графиком работы (сменности) продолжительность ежедневной работы не может вернуться к постоянному месту работы, работодатель устанавливает водителю задание по времени на движение и стоянку автомобиля с учетом норм Положения.</w:t>
      </w:r>
    </w:p>
    <w:p w:rsidR="00624E01" w:rsidRDefault="00624E01">
      <w:pPr>
        <w:pStyle w:val="ConsPlusNormal"/>
        <w:ind w:firstLine="540"/>
        <w:jc w:val="both"/>
      </w:pPr>
    </w:p>
    <w:p w:rsidR="00624E01" w:rsidRDefault="00624E01">
      <w:pPr>
        <w:pStyle w:val="ConsPlusNormal"/>
        <w:jc w:val="center"/>
      </w:pPr>
      <w:r>
        <w:t>II. Рабочее время</w:t>
      </w:r>
    </w:p>
    <w:p w:rsidR="00624E01" w:rsidRDefault="00624E01">
      <w:pPr>
        <w:pStyle w:val="ConsPlusNormal"/>
        <w:jc w:val="center"/>
      </w:pPr>
    </w:p>
    <w:p w:rsidR="00624E01" w:rsidRDefault="00624E01">
      <w:pPr>
        <w:pStyle w:val="ConsPlusNormal"/>
        <w:ind w:firstLine="540"/>
        <w:jc w:val="both"/>
      </w:pPr>
      <w:r>
        <w:t>6.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624E01" w:rsidRDefault="00624E01">
      <w:pPr>
        <w:pStyle w:val="ConsPlusNormal"/>
        <w:ind w:firstLine="540"/>
        <w:jc w:val="both"/>
      </w:pPr>
      <w:bookmarkStart w:id="2" w:name="P54"/>
      <w:bookmarkEnd w:id="2"/>
      <w:r>
        <w:t>7. Нормальная продолжительность рабочего времени водителей не может превышать 40 часов в неделю.</w:t>
      </w:r>
    </w:p>
    <w:p w:rsidR="00624E01" w:rsidRDefault="00624E01">
      <w:pPr>
        <w:pStyle w:val="ConsPlusNormal"/>
        <w:ind w:firstLine="540"/>
        <w:jc w:val="both"/>
      </w:pPr>
      <w: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624E01" w:rsidRDefault="00624E01">
      <w:pPr>
        <w:pStyle w:val="ConsPlusNormal"/>
        <w:ind w:firstLine="540"/>
        <w:jc w:val="both"/>
      </w:pPr>
      <w:r>
        <w:t>8.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w:t>
      </w:r>
    </w:p>
    <w:p w:rsidR="00624E01" w:rsidRDefault="00624E01">
      <w:pPr>
        <w:pStyle w:val="ConsPlusNormal"/>
        <w:ind w:firstLine="540"/>
        <w:jc w:val="both"/>
      </w:pPr>
      <w: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624E01" w:rsidRDefault="00624E01">
      <w:pPr>
        <w:pStyle w:val="ConsPlusNormal"/>
        <w:ind w:firstLine="540"/>
        <w:jc w:val="both"/>
      </w:pPr>
      <w:r>
        <w:t>Продолжительность рабочего времени за учетный период не должна превышать нормального числа рабочих часов.</w:t>
      </w:r>
    </w:p>
    <w:p w:rsidR="00624E01" w:rsidRDefault="00624E01">
      <w:pPr>
        <w:pStyle w:val="ConsPlusNormal"/>
        <w:ind w:firstLine="540"/>
        <w:jc w:val="both"/>
      </w:pPr>
      <w:r>
        <w:t>Суммированный учет рабочего времени вводится работодателем с учетом мнения представительного органа работников.</w:t>
      </w:r>
    </w:p>
    <w:p w:rsidR="00624E01" w:rsidRDefault="00624E01">
      <w:pPr>
        <w:pStyle w:val="ConsPlusNormal"/>
        <w:ind w:firstLine="540"/>
        <w:jc w:val="both"/>
      </w:pPr>
      <w:bookmarkStart w:id="3" w:name="P60"/>
      <w:bookmarkEnd w:id="3"/>
      <w:r>
        <w:t xml:space="preserve">9. При суммированном учете рабочего времени продолжительность ежедневной работы (смены) водителей не может превышать 10 часов, за исключением случаев, предусмотренных </w:t>
      </w:r>
      <w:hyperlink w:anchor="P61" w:history="1">
        <w:r>
          <w:rPr>
            <w:color w:val="0000FF"/>
          </w:rPr>
          <w:t>пунктами 10,</w:t>
        </w:r>
      </w:hyperlink>
      <w:r>
        <w:t xml:space="preserve"> </w:t>
      </w:r>
      <w:hyperlink w:anchor="P64" w:history="1">
        <w:r>
          <w:rPr>
            <w:color w:val="0000FF"/>
          </w:rPr>
          <w:t>11,</w:t>
        </w:r>
      </w:hyperlink>
      <w:r>
        <w:t xml:space="preserve"> </w:t>
      </w:r>
      <w:hyperlink w:anchor="P65" w:history="1">
        <w:r>
          <w:rPr>
            <w:color w:val="0000FF"/>
          </w:rPr>
          <w:t>12</w:t>
        </w:r>
      </w:hyperlink>
      <w:r>
        <w:t xml:space="preserve"> Положения.</w:t>
      </w:r>
    </w:p>
    <w:p w:rsidR="00624E01" w:rsidRDefault="00624E01">
      <w:pPr>
        <w:pStyle w:val="ConsPlusNormal"/>
        <w:ind w:firstLine="540"/>
        <w:jc w:val="both"/>
      </w:pPr>
      <w:bookmarkStart w:id="4" w:name="P61"/>
      <w:bookmarkEnd w:id="4"/>
      <w:r>
        <w:t xml:space="preserve">10. В случае, когда при осуществлении междугородной перевозки водителю необходимо </w:t>
      </w:r>
      <w:r>
        <w:lastRenderedPageBreak/>
        <w:t>дать возможность доехать до соответствующего места отдыха, продолжительность ежедневной работы (смены) может быть увеличена до 12 часов.</w:t>
      </w:r>
    </w:p>
    <w:p w:rsidR="00624E01" w:rsidRDefault="00624E01">
      <w:pPr>
        <w:pStyle w:val="ConsPlusNormal"/>
        <w:ind w:firstLine="540"/>
        <w:jc w:val="both"/>
      </w:pPr>
      <w:r>
        <w:t>Если пребывание водителя в автомобиле предусматривается продолжительностью более 12 часов, в рейс направляются два и более водителей. При этом автомобиль должен быть оборудован спальным местом для отдыха водителя.</w:t>
      </w:r>
    </w:p>
    <w:p w:rsidR="00624E01" w:rsidRDefault="00624E01">
      <w:pPr>
        <w:pStyle w:val="ConsPlusNormal"/>
        <w:jc w:val="both"/>
      </w:pPr>
      <w:r>
        <w:t xml:space="preserve">(в ред. </w:t>
      </w:r>
      <w:hyperlink r:id="rId13" w:history="1">
        <w:r>
          <w:rPr>
            <w:color w:val="0000FF"/>
          </w:rPr>
          <w:t>Приказа</w:t>
        </w:r>
      </w:hyperlink>
      <w:r>
        <w:t xml:space="preserve"> Минтранса России от 24.12.2013 N 484)</w:t>
      </w:r>
    </w:p>
    <w:p w:rsidR="00624E01" w:rsidRDefault="00624E01">
      <w:pPr>
        <w:pStyle w:val="ConsPlusNormal"/>
        <w:ind w:firstLine="540"/>
        <w:jc w:val="both"/>
      </w:pPr>
      <w:bookmarkStart w:id="5" w:name="P64"/>
      <w:bookmarkEnd w:id="5"/>
      <w:r>
        <w:t>11. При суммированном учете рабочего времени водителям, работающим на регулярных городских и пригородных автобусных маршрутах,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624E01" w:rsidRDefault="00624E01">
      <w:pPr>
        <w:pStyle w:val="ConsPlusNormal"/>
        <w:ind w:firstLine="540"/>
        <w:jc w:val="both"/>
      </w:pPr>
      <w:bookmarkStart w:id="6" w:name="P65"/>
      <w:bookmarkEnd w:id="6"/>
      <w:r>
        <w:t>12.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(смены) не превышает 9 часов.</w:t>
      </w:r>
    </w:p>
    <w:p w:rsidR="00624E01" w:rsidRDefault="00624E01">
      <w:pPr>
        <w:pStyle w:val="ConsPlusNormal"/>
        <w:jc w:val="both"/>
      </w:pPr>
      <w:r>
        <w:t xml:space="preserve">(в ред. </w:t>
      </w:r>
      <w:hyperlink r:id="rId14" w:history="1">
        <w:r>
          <w:rPr>
            <w:color w:val="0000FF"/>
          </w:rPr>
          <w:t>Приказа</w:t>
        </w:r>
      </w:hyperlink>
      <w:r>
        <w:t xml:space="preserve"> Минтранса России от 24.12.2013 N 484)</w:t>
      </w:r>
    </w:p>
    <w:p w:rsidR="00624E01" w:rsidRDefault="00624E01">
      <w:pPr>
        <w:pStyle w:val="ConsPlusNormal"/>
        <w:ind w:firstLine="540"/>
        <w:jc w:val="both"/>
      </w:pPr>
      <w:r>
        <w:t>13. Водителям автобусов, работающим на регулярных городских, пригородных автобусных маршрутах, с их согласия рабочий день может быть разделен на две части. Разделение производится работодателем на основании локального нормативного акта, принятого с учетом мнения представительного органа работников.</w:t>
      </w:r>
    </w:p>
    <w:p w:rsidR="00624E01" w:rsidRDefault="00624E01">
      <w:pPr>
        <w:pStyle w:val="ConsPlusNormal"/>
        <w:ind w:firstLine="540"/>
        <w:jc w:val="both"/>
      </w:pPr>
      <w:r>
        <w:t>Перерыв между двумя частями рабочего дня устанавливается не позже чем через пять часов после начала работы.</w:t>
      </w:r>
    </w:p>
    <w:p w:rsidR="00624E01" w:rsidRDefault="00624E01">
      <w:pPr>
        <w:pStyle w:val="ConsPlusNormal"/>
        <w:ind w:firstLine="540"/>
        <w:jc w:val="both"/>
      </w:pPr>
      <w: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624E01" w:rsidRDefault="00624E01">
      <w:pPr>
        <w:pStyle w:val="ConsPlusNormal"/>
        <w:ind w:firstLine="540"/>
        <w:jc w:val="both"/>
      </w:pPr>
      <w:r>
        <w:t xml:space="preserve">Продолжительность перерыва между двумя частями рабочего дня должна быть не более двух часов без учета времени для отдыха и питания, а общая продолжительность ежедневной работы (смены) не должна превышать продолжительности ежедневной работы (смены), установленной </w:t>
      </w:r>
      <w:hyperlink w:anchor="P54" w:history="1">
        <w:r>
          <w:rPr>
            <w:color w:val="0000FF"/>
          </w:rPr>
          <w:t>пунктами 7</w:t>
        </w:r>
      </w:hyperlink>
      <w:r>
        <w:t xml:space="preserve">, </w:t>
      </w:r>
      <w:hyperlink w:anchor="P60" w:history="1">
        <w:r>
          <w:rPr>
            <w:color w:val="0000FF"/>
          </w:rPr>
          <w:t>9</w:t>
        </w:r>
      </w:hyperlink>
      <w:r>
        <w:t xml:space="preserve">, </w:t>
      </w:r>
      <w:hyperlink w:anchor="P61" w:history="1">
        <w:r>
          <w:rPr>
            <w:color w:val="0000FF"/>
          </w:rPr>
          <w:t>10</w:t>
        </w:r>
      </w:hyperlink>
      <w:r>
        <w:t xml:space="preserve"> и </w:t>
      </w:r>
      <w:hyperlink w:anchor="P64" w:history="1">
        <w:r>
          <w:rPr>
            <w:color w:val="0000FF"/>
          </w:rPr>
          <w:t>11</w:t>
        </w:r>
      </w:hyperlink>
      <w:r>
        <w:t xml:space="preserve"> настоящего Положения.</w:t>
      </w:r>
    </w:p>
    <w:p w:rsidR="00624E01" w:rsidRDefault="00624E01">
      <w:pPr>
        <w:pStyle w:val="ConsPlusNormal"/>
        <w:ind w:firstLine="540"/>
        <w:jc w:val="both"/>
      </w:pPr>
      <w: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624E01" w:rsidRDefault="00624E01">
      <w:pPr>
        <w:pStyle w:val="ConsPlusNormal"/>
        <w:ind w:firstLine="540"/>
        <w:jc w:val="both"/>
      </w:pPr>
      <w: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624E01" w:rsidRDefault="00624E01">
      <w:pPr>
        <w:pStyle w:val="ConsPlusNormal"/>
        <w:ind w:firstLine="540"/>
        <w:jc w:val="both"/>
      </w:pPr>
      <w:r>
        <w:t>Время перерыва между двумя частями смены в рабочее время не включается.</w:t>
      </w:r>
    </w:p>
    <w:p w:rsidR="00624E01" w:rsidRDefault="00624E01">
      <w:pPr>
        <w:pStyle w:val="ConsPlusNormal"/>
        <w:jc w:val="both"/>
      </w:pPr>
      <w:r>
        <w:t xml:space="preserve">(п. 13 в ред. </w:t>
      </w:r>
      <w:hyperlink r:id="rId15" w:history="1">
        <w:r>
          <w:rPr>
            <w:color w:val="0000FF"/>
          </w:rPr>
          <w:t>Приказа</w:t>
        </w:r>
      </w:hyperlink>
      <w:r>
        <w:t xml:space="preserve"> Минтранса России от 13.10.2015 N 299)</w:t>
      </w:r>
    </w:p>
    <w:p w:rsidR="00624E01" w:rsidRDefault="00624E01">
      <w:pPr>
        <w:pStyle w:val="ConsPlusNormal"/>
        <w:ind w:firstLine="540"/>
        <w:jc w:val="both"/>
      </w:pPr>
      <w:r>
        <w:t>14.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624E01" w:rsidRDefault="00624E01">
      <w:pPr>
        <w:pStyle w:val="ConsPlusNormal"/>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 организации.</w:t>
      </w:r>
    </w:p>
    <w:p w:rsidR="00624E01" w:rsidRDefault="00624E01">
      <w:pPr>
        <w:pStyle w:val="ConsPlusNormal"/>
        <w:ind w:firstLine="540"/>
        <w:jc w:val="both"/>
      </w:pPr>
      <w: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624E01" w:rsidRDefault="00624E01">
      <w:pPr>
        <w:pStyle w:val="ConsPlusNormal"/>
        <w:ind w:firstLine="540"/>
        <w:jc w:val="both"/>
      </w:pPr>
      <w:r>
        <w:lastRenderedPageBreak/>
        <w:t>15. Рабочее время водителя состоит из следующих периодов:</w:t>
      </w:r>
    </w:p>
    <w:p w:rsidR="00624E01" w:rsidRDefault="00624E01">
      <w:pPr>
        <w:pStyle w:val="ConsPlusNormal"/>
        <w:ind w:firstLine="540"/>
        <w:jc w:val="both"/>
      </w:pPr>
      <w:bookmarkStart w:id="7" w:name="P79"/>
      <w:bookmarkEnd w:id="7"/>
      <w:r>
        <w:t>а) время управления автомобилем;</w:t>
      </w:r>
    </w:p>
    <w:p w:rsidR="00624E01" w:rsidRDefault="00624E01">
      <w:pPr>
        <w:pStyle w:val="ConsPlusNormal"/>
        <w:ind w:firstLine="540"/>
        <w:jc w:val="both"/>
      </w:pPr>
      <w:bookmarkStart w:id="8" w:name="P80"/>
      <w:bookmarkEnd w:id="8"/>
      <w:r>
        <w:t>б) время специальных перерывов для отдыха от управления автомобилем в пути и на конечных пунктах;</w:t>
      </w:r>
    </w:p>
    <w:p w:rsidR="00624E01" w:rsidRDefault="00624E01">
      <w:pPr>
        <w:pStyle w:val="ConsPlusNormal"/>
        <w:ind w:firstLine="540"/>
        <w:jc w:val="both"/>
      </w:pPr>
      <w:bookmarkStart w:id="9" w:name="P81"/>
      <w:bookmarkEnd w:id="9"/>
      <w: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624E01" w:rsidRDefault="00624E01">
      <w:pPr>
        <w:pStyle w:val="ConsPlusNormal"/>
        <w:ind w:firstLine="540"/>
        <w:jc w:val="both"/>
      </w:pPr>
      <w:bookmarkStart w:id="10" w:name="P82"/>
      <w:bookmarkEnd w:id="10"/>
      <w: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rsidR="00624E01" w:rsidRDefault="00624E01">
      <w:pPr>
        <w:pStyle w:val="ConsPlusNormal"/>
        <w:jc w:val="both"/>
      </w:pPr>
      <w:r>
        <w:t xml:space="preserve">(пп. "г" в ред. </w:t>
      </w:r>
      <w:hyperlink r:id="rId16" w:history="1">
        <w:r>
          <w:rPr>
            <w:color w:val="0000FF"/>
          </w:rPr>
          <w:t>Приказа</w:t>
        </w:r>
      </w:hyperlink>
      <w:r>
        <w:t xml:space="preserve"> Минтранса России от 24.12.2013 N 484)</w:t>
      </w:r>
    </w:p>
    <w:p w:rsidR="00624E01" w:rsidRDefault="00624E01">
      <w:pPr>
        <w:pStyle w:val="ConsPlusNormal"/>
        <w:ind w:firstLine="540"/>
        <w:jc w:val="both"/>
      </w:pPr>
      <w: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624E01" w:rsidRDefault="00624E01">
      <w:pPr>
        <w:pStyle w:val="ConsPlusNormal"/>
        <w:ind w:firstLine="540"/>
        <w:jc w:val="both"/>
      </w:pPr>
      <w:r>
        <w:t>е) время простоев не по вине водителя;</w:t>
      </w:r>
    </w:p>
    <w:p w:rsidR="00624E01" w:rsidRDefault="00624E01">
      <w:pPr>
        <w:pStyle w:val="ConsPlusNormal"/>
        <w:ind w:firstLine="540"/>
        <w:jc w:val="both"/>
      </w:pPr>
      <w: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624E01" w:rsidRDefault="00624E01">
      <w:pPr>
        <w:pStyle w:val="ConsPlusNormal"/>
        <w:ind w:firstLine="540"/>
        <w:jc w:val="both"/>
      </w:pPr>
      <w:bookmarkStart w:id="11" w:name="P87"/>
      <w:bookmarkEnd w:id="11"/>
      <w:r>
        <w:t>з)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624E01" w:rsidRDefault="00624E01">
      <w:pPr>
        <w:pStyle w:val="ConsPlusNormal"/>
        <w:ind w:firstLine="540"/>
        <w:jc w:val="both"/>
      </w:pPr>
      <w:bookmarkStart w:id="12" w:name="P88"/>
      <w:bookmarkEnd w:id="12"/>
      <w:r>
        <w:t>и) время присутствия на рабочем месте водителя, когда он не управляет автомобилем, при направлении в рейс двух и более водителей;</w:t>
      </w:r>
    </w:p>
    <w:p w:rsidR="00624E01" w:rsidRDefault="00624E01">
      <w:pPr>
        <w:pStyle w:val="ConsPlusNormal"/>
        <w:jc w:val="both"/>
      </w:pPr>
      <w:r>
        <w:t xml:space="preserve">(в ред. </w:t>
      </w:r>
      <w:hyperlink r:id="rId17" w:history="1">
        <w:r>
          <w:rPr>
            <w:color w:val="0000FF"/>
          </w:rPr>
          <w:t>Приказа</w:t>
        </w:r>
      </w:hyperlink>
      <w:r>
        <w:t xml:space="preserve"> Минтранса России от 24.12.2013 N 484)</w:t>
      </w:r>
    </w:p>
    <w:p w:rsidR="00624E01" w:rsidRDefault="00624E01">
      <w:pPr>
        <w:pStyle w:val="ConsPlusNormal"/>
        <w:ind w:firstLine="540"/>
        <w:jc w:val="both"/>
      </w:pPr>
      <w:r>
        <w:t>к) время в других случаях, предусмотренных законодательством Российской Федерации.</w:t>
      </w:r>
    </w:p>
    <w:p w:rsidR="00624E01" w:rsidRDefault="00624E01">
      <w:pPr>
        <w:pStyle w:val="ConsPlusNormal"/>
        <w:ind w:firstLine="540"/>
        <w:jc w:val="both"/>
      </w:pPr>
      <w:r>
        <w:t xml:space="preserve">16. Время управления автомобилем (подпункт "а" </w:t>
      </w:r>
      <w:hyperlink w:anchor="P79" w:history="1">
        <w:r>
          <w:rPr>
            <w:color w:val="0000FF"/>
          </w:rPr>
          <w:t>пункта 15</w:t>
        </w:r>
      </w:hyperlink>
      <w:r>
        <w:t xml:space="preserve"> Положения) в течение периода ежедневной работы (смены) не может превышать 9 часов (за исключением случаев, предусмотренных в </w:t>
      </w:r>
      <w:hyperlink w:anchor="P92" w:history="1">
        <w:r>
          <w:rPr>
            <w:color w:val="0000FF"/>
          </w:rPr>
          <w:t>пунктах 17,</w:t>
        </w:r>
      </w:hyperlink>
      <w:r>
        <w:t xml:space="preserve"> </w:t>
      </w:r>
      <w:hyperlink w:anchor="P93" w:history="1">
        <w:r>
          <w:rPr>
            <w:color w:val="0000FF"/>
          </w:rPr>
          <w:t>18</w:t>
        </w:r>
      </w:hyperlink>
      <w:r>
        <w:t xml:space="preserve"> Положения),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rsidR="00624E01" w:rsidRDefault="00624E01">
      <w:pPr>
        <w:pStyle w:val="ConsPlusNormal"/>
        <w:ind w:firstLine="540"/>
        <w:jc w:val="both"/>
      </w:pPr>
      <w:bookmarkStart w:id="13" w:name="P92"/>
      <w:bookmarkEnd w:id="13"/>
      <w:r>
        <w:t>17. 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rsidR="00624E01" w:rsidRDefault="00624E01">
      <w:pPr>
        <w:pStyle w:val="ConsPlusNormal"/>
        <w:ind w:firstLine="540"/>
        <w:jc w:val="both"/>
      </w:pPr>
      <w:bookmarkStart w:id="14" w:name="P93"/>
      <w:bookmarkEnd w:id="14"/>
      <w:r>
        <w:t>18. 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624E01" w:rsidRDefault="00624E01">
      <w:pPr>
        <w:pStyle w:val="ConsPlusNormal"/>
        <w:jc w:val="both"/>
      </w:pPr>
      <w:r>
        <w:t xml:space="preserve">(в ред. </w:t>
      </w:r>
      <w:hyperlink r:id="rId18" w:history="1">
        <w:r>
          <w:rPr>
            <w:color w:val="0000FF"/>
          </w:rPr>
          <w:t>Приказа</w:t>
        </w:r>
      </w:hyperlink>
      <w:r>
        <w:t xml:space="preserve"> Минтранса России от 24.12.2013 N 484)</w:t>
      </w:r>
    </w:p>
    <w:p w:rsidR="00624E01" w:rsidRDefault="00624E01">
      <w:pPr>
        <w:pStyle w:val="ConsPlusNormal"/>
        <w:ind w:firstLine="540"/>
        <w:jc w:val="both"/>
      </w:pPr>
      <w:r>
        <w:t xml:space="preserve">19.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w:t>
      </w:r>
      <w:hyperlink w:anchor="P80" w:history="1">
        <w:r>
          <w:rPr>
            <w:color w:val="0000FF"/>
          </w:rPr>
          <w:t>(подпункт "б"</w:t>
        </w:r>
      </w:hyperlink>
      <w:r>
        <w:t xml:space="preserve"> пункта 15 Положения)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w:t>
      </w:r>
      <w:hyperlink w:anchor="P114" w:history="1">
        <w:r>
          <w:rPr>
            <w:color w:val="0000FF"/>
          </w:rPr>
          <w:t>(пункт 25</w:t>
        </w:r>
      </w:hyperlink>
      <w:r>
        <w:t xml:space="preserve"> Положения), специальный перерыв не предоставляется.</w:t>
      </w:r>
    </w:p>
    <w:p w:rsidR="00624E01" w:rsidRDefault="00624E01">
      <w:pPr>
        <w:pStyle w:val="ConsPlusNormal"/>
        <w:jc w:val="both"/>
      </w:pPr>
      <w:r>
        <w:t xml:space="preserve">(в ред. </w:t>
      </w:r>
      <w:hyperlink r:id="rId19" w:history="1">
        <w:r>
          <w:rPr>
            <w:color w:val="0000FF"/>
          </w:rPr>
          <w:t>Приказа</w:t>
        </w:r>
      </w:hyperlink>
      <w:r>
        <w:t xml:space="preserve"> Минтранса России от 24.12.2013 N 484)</w:t>
      </w:r>
    </w:p>
    <w:p w:rsidR="00624E01" w:rsidRDefault="00624E01">
      <w:pPr>
        <w:pStyle w:val="ConsPlusNormal"/>
        <w:ind w:firstLine="540"/>
        <w:jc w:val="both"/>
      </w:pPr>
      <w:r>
        <w:t xml:space="preserve">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w:t>
      </w:r>
      <w:hyperlink w:anchor="P49" w:history="1">
        <w:r>
          <w:rPr>
            <w:color w:val="0000FF"/>
          </w:rPr>
          <w:t>(пункт 5</w:t>
        </w:r>
      </w:hyperlink>
      <w:r>
        <w:t xml:space="preserve"> Положения).</w:t>
      </w:r>
    </w:p>
    <w:p w:rsidR="00624E01" w:rsidRDefault="00624E01">
      <w:pPr>
        <w:pStyle w:val="ConsPlusNormal"/>
        <w:ind w:firstLine="540"/>
        <w:jc w:val="both"/>
      </w:pPr>
      <w:r>
        <w:t xml:space="preserve">20. Состав и продолжительность подготовительно-заключительных работ, включаемых в подготовительно-заключительное время </w:t>
      </w:r>
      <w:hyperlink w:anchor="P81" w:history="1">
        <w:r>
          <w:rPr>
            <w:color w:val="0000FF"/>
          </w:rPr>
          <w:t>(подпункт "в"</w:t>
        </w:r>
      </w:hyperlink>
      <w:r>
        <w:t xml:space="preserve"> пункта 15 Положения), и продолжительность времени проведения медицинского осмотра водителя </w:t>
      </w:r>
      <w:hyperlink w:anchor="P82" w:history="1">
        <w:r>
          <w:rPr>
            <w:color w:val="0000FF"/>
          </w:rPr>
          <w:t>(подпункт "г"</w:t>
        </w:r>
      </w:hyperlink>
      <w:r>
        <w:t xml:space="preserve"> пункта 15 Положения) устанавливаются работодателем с учетом мнения представительного органа работников организации.</w:t>
      </w:r>
    </w:p>
    <w:p w:rsidR="00624E01" w:rsidRDefault="00624E01">
      <w:pPr>
        <w:pStyle w:val="ConsPlusNormal"/>
        <w:ind w:firstLine="540"/>
        <w:jc w:val="both"/>
      </w:pPr>
      <w:r>
        <w:lastRenderedPageBreak/>
        <w:t xml:space="preserve">21. Время охраны груза и автомобиля </w:t>
      </w:r>
      <w:hyperlink w:anchor="P87" w:history="1">
        <w:r>
          <w:rPr>
            <w:color w:val="0000FF"/>
          </w:rPr>
          <w:t>(подпункт "з"</w:t>
        </w:r>
      </w:hyperlink>
      <w:r>
        <w:t xml:space="preserve"> пункта 15 Положения) засчитывается водителю в рабочее время в размере не менее 30 процентов.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w:t>
      </w:r>
    </w:p>
    <w:p w:rsidR="00624E01" w:rsidRDefault="00624E01">
      <w:pPr>
        <w:pStyle w:val="ConsPlusNormal"/>
        <w:ind w:firstLine="540"/>
        <w:jc w:val="both"/>
      </w:pPr>
      <w: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624E01" w:rsidRDefault="00624E01">
      <w:pPr>
        <w:pStyle w:val="ConsPlusNormal"/>
        <w:jc w:val="both"/>
      </w:pPr>
      <w:r>
        <w:t xml:space="preserve">(в ред. </w:t>
      </w:r>
      <w:hyperlink r:id="rId20" w:history="1">
        <w:r>
          <w:rPr>
            <w:color w:val="0000FF"/>
          </w:rPr>
          <w:t>Приказа</w:t>
        </w:r>
      </w:hyperlink>
      <w:r>
        <w:t xml:space="preserve"> Минтранса России от 24.12.2013 N 484)</w:t>
      </w:r>
    </w:p>
    <w:p w:rsidR="00624E01" w:rsidRDefault="00624E01">
      <w:pPr>
        <w:pStyle w:val="ConsPlusNormal"/>
        <w:ind w:firstLine="540"/>
        <w:jc w:val="both"/>
      </w:pPr>
      <w:r>
        <w:t xml:space="preserve">22.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w:t>
      </w:r>
      <w:hyperlink w:anchor="P88" w:history="1">
        <w:r>
          <w:rPr>
            <w:color w:val="0000FF"/>
          </w:rPr>
          <w:t>(подпункт "и"</w:t>
        </w:r>
      </w:hyperlink>
      <w:r>
        <w:t xml:space="preserve"> пункта 15 Положения) засчитывается ему в рабочее время в размере не менее 50 процентов.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w:t>
      </w:r>
    </w:p>
    <w:p w:rsidR="00624E01" w:rsidRDefault="00624E01">
      <w:pPr>
        <w:pStyle w:val="ConsPlusNormal"/>
        <w:jc w:val="both"/>
      </w:pPr>
      <w:r>
        <w:t xml:space="preserve">(в ред. </w:t>
      </w:r>
      <w:hyperlink r:id="rId21" w:history="1">
        <w:r>
          <w:rPr>
            <w:color w:val="0000FF"/>
          </w:rPr>
          <w:t>Приказа</w:t>
        </w:r>
      </w:hyperlink>
      <w:r>
        <w:t xml:space="preserve"> Минтранса России от 24.12.2013 N 484)</w:t>
      </w:r>
    </w:p>
    <w:p w:rsidR="00624E01" w:rsidRDefault="00624E01">
      <w:pPr>
        <w:pStyle w:val="ConsPlusNormal"/>
        <w:ind w:firstLine="540"/>
        <w:jc w:val="both"/>
      </w:pPr>
      <w:r>
        <w:t xml:space="preserve">23. Применение сверхурочных работ допускается в случаях и порядке, предусмотренных </w:t>
      </w:r>
      <w:hyperlink r:id="rId22" w:history="1">
        <w:r>
          <w:rPr>
            <w:color w:val="0000FF"/>
          </w:rPr>
          <w:t>статьей 99</w:t>
        </w:r>
      </w:hyperlink>
      <w:r>
        <w:t xml:space="preserve"> Трудового кодекса Российской Федерации.</w:t>
      </w:r>
    </w:p>
    <w:p w:rsidR="00624E01" w:rsidRDefault="00624E01">
      <w:pPr>
        <w:pStyle w:val="ConsPlusNormal"/>
        <w:ind w:firstLine="540"/>
        <w:jc w:val="both"/>
      </w:pPr>
      <w:r>
        <w:t xml:space="preserve">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случаев, предусмотренных </w:t>
      </w:r>
      <w:hyperlink r:id="rId23" w:history="1">
        <w:r>
          <w:rPr>
            <w:color w:val="0000FF"/>
          </w:rPr>
          <w:t>подпунктами 1,</w:t>
        </w:r>
      </w:hyperlink>
      <w:r>
        <w:t xml:space="preserve"> </w:t>
      </w:r>
      <w:hyperlink r:id="rId24" w:history="1">
        <w:r>
          <w:rPr>
            <w:color w:val="0000FF"/>
          </w:rPr>
          <w:t>3</w:t>
        </w:r>
      </w:hyperlink>
      <w:r>
        <w:t xml:space="preserve"> части второй статьи 99 Трудового кодекса Российской Федерации.</w:t>
      </w:r>
    </w:p>
    <w:p w:rsidR="00624E01" w:rsidRDefault="00624E01">
      <w:pPr>
        <w:pStyle w:val="ConsPlusNormal"/>
        <w:ind w:firstLine="540"/>
        <w:jc w:val="both"/>
      </w:pPr>
      <w:r>
        <w:t>Сверхурочные работы не должны превышать для каждого водителя четырех часов в течение двух дней подряд и 120 часов в год.</w:t>
      </w:r>
    </w:p>
    <w:p w:rsidR="00624E01" w:rsidRDefault="00624E01">
      <w:pPr>
        <w:pStyle w:val="ConsPlusNormal"/>
        <w:ind w:firstLine="540"/>
        <w:jc w:val="both"/>
      </w:pPr>
    </w:p>
    <w:p w:rsidR="00624E01" w:rsidRDefault="00624E01">
      <w:pPr>
        <w:pStyle w:val="ConsPlusNormal"/>
        <w:jc w:val="center"/>
      </w:pPr>
      <w:r>
        <w:t>III. Время отдыха</w:t>
      </w:r>
    </w:p>
    <w:p w:rsidR="00624E01" w:rsidRDefault="00624E01">
      <w:pPr>
        <w:pStyle w:val="ConsPlusNormal"/>
        <w:jc w:val="center"/>
      </w:pPr>
    </w:p>
    <w:p w:rsidR="00624E01" w:rsidRDefault="00624E01">
      <w:pPr>
        <w:pStyle w:val="ConsPlusNormal"/>
        <w:ind w:firstLine="540"/>
        <w:jc w:val="both"/>
      </w:pPr>
      <w:r>
        <w:t>24.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624E01" w:rsidRDefault="00624E01">
      <w:pPr>
        <w:pStyle w:val="ConsPlusNormal"/>
        <w:jc w:val="both"/>
      </w:pPr>
      <w:r>
        <w:t xml:space="preserve">(в ред. </w:t>
      </w:r>
      <w:hyperlink r:id="rId25" w:history="1">
        <w:r>
          <w:rPr>
            <w:color w:val="0000FF"/>
          </w:rPr>
          <w:t>Приказа</w:t>
        </w:r>
      </w:hyperlink>
      <w:r>
        <w:t xml:space="preserve"> Минтранса России от 24.12.2013 N 484)</w:t>
      </w:r>
    </w:p>
    <w:p w:rsidR="00624E01" w:rsidRDefault="00624E01">
      <w:pPr>
        <w:pStyle w:val="ConsPlusNormal"/>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624E01" w:rsidRDefault="00624E01">
      <w:pPr>
        <w:pStyle w:val="ConsPlusNormal"/>
        <w:ind w:firstLine="540"/>
        <w:jc w:val="both"/>
      </w:pPr>
      <w: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или по соглашению между работником и работодателем.</w:t>
      </w:r>
    </w:p>
    <w:p w:rsidR="00624E01" w:rsidRDefault="00624E01">
      <w:pPr>
        <w:pStyle w:val="ConsPlusNormal"/>
        <w:ind w:firstLine="540"/>
        <w:jc w:val="both"/>
      </w:pPr>
      <w:bookmarkStart w:id="15" w:name="P114"/>
      <w:bookmarkEnd w:id="15"/>
      <w:r>
        <w:t>25.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624E01" w:rsidRDefault="00624E01">
      <w:pPr>
        <w:pStyle w:val="ConsPlusNormal"/>
        <w:ind w:firstLine="540"/>
        <w:jc w:val="both"/>
      </w:pPr>
      <w:r>
        <w:t>При суммированном учете рабочего времени продолжительность ежедневного (междусменного) отдыха должна быть не менее 12 часов.</w:t>
      </w:r>
    </w:p>
    <w:p w:rsidR="00624E01" w:rsidRDefault="00624E01">
      <w:pPr>
        <w:pStyle w:val="ConsPlusNormal"/>
        <w:ind w:firstLine="540"/>
        <w:jc w:val="both"/>
      </w:pPr>
      <w:r>
        <w:t xml:space="preserve">Абзац исключен. - </w:t>
      </w:r>
      <w:hyperlink r:id="rId26" w:history="1">
        <w:r>
          <w:rPr>
            <w:color w:val="0000FF"/>
          </w:rPr>
          <w:t>Приказ</w:t>
        </w:r>
      </w:hyperlink>
      <w:r>
        <w:t xml:space="preserve"> Минтранса России от 24.12.2013 N 484.</w:t>
      </w:r>
    </w:p>
    <w:p w:rsidR="00624E01" w:rsidRDefault="00624E01">
      <w:pPr>
        <w:pStyle w:val="ConsPlusNormal"/>
        <w:ind w:firstLine="540"/>
        <w:jc w:val="both"/>
      </w:pPr>
      <w: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rsidR="00624E01" w:rsidRDefault="00624E01">
      <w:pPr>
        <w:pStyle w:val="ConsPlusNormal"/>
        <w:jc w:val="both"/>
      </w:pPr>
      <w:r>
        <w:t xml:space="preserve">(абзац введен </w:t>
      </w:r>
      <w:hyperlink r:id="rId27" w:history="1">
        <w:r>
          <w:rPr>
            <w:color w:val="0000FF"/>
          </w:rPr>
          <w:t>Приказом</w:t>
        </w:r>
      </w:hyperlink>
      <w:r>
        <w:t xml:space="preserve"> Минтранса России от 24.12.2013 N 484)</w:t>
      </w:r>
    </w:p>
    <w:p w:rsidR="00624E01" w:rsidRDefault="00624E01">
      <w:pPr>
        <w:pStyle w:val="ConsPlusNormal"/>
        <w:ind w:firstLine="540"/>
        <w:jc w:val="both"/>
      </w:pPr>
      <w:r>
        <w:t xml:space="preserve">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 Этот отдых может быть сокращен до девяти часов не </w:t>
      </w:r>
      <w:r>
        <w:lastRenderedPageBreak/>
        <w:t>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 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624E01" w:rsidRDefault="00624E01">
      <w:pPr>
        <w:pStyle w:val="ConsPlusNormal"/>
        <w:jc w:val="both"/>
      </w:pPr>
      <w:r>
        <w:t xml:space="preserve">(абзац введен </w:t>
      </w:r>
      <w:hyperlink r:id="rId28" w:history="1">
        <w:r>
          <w:rPr>
            <w:color w:val="0000FF"/>
          </w:rPr>
          <w:t>Приказом</w:t>
        </w:r>
      </w:hyperlink>
      <w:r>
        <w:t xml:space="preserve"> Минтранса России от 24.12.2013 N 484)</w:t>
      </w:r>
    </w:p>
    <w:p w:rsidR="00624E01" w:rsidRDefault="00624E01">
      <w:pPr>
        <w:pStyle w:val="ConsPlusNormal"/>
        <w:ind w:firstLine="540"/>
        <w:jc w:val="both"/>
      </w:pPr>
      <w:r>
        <w:t xml:space="preserve">На междугородных перевозках при наступлении ежедневного (междусменного) отдыха водителя на участке дороги, где отсутствуют места стоянки, оборудованные дорожными знаками </w:t>
      </w:r>
      <w:hyperlink r:id="rId29" w:history="1">
        <w:r>
          <w:rPr>
            <w:color w:val="0000FF"/>
          </w:rPr>
          <w:t>5.29</w:t>
        </w:r>
      </w:hyperlink>
      <w:r>
        <w:t xml:space="preserve">, </w:t>
      </w:r>
      <w:hyperlink r:id="rId30" w:history="1">
        <w:r>
          <w:rPr>
            <w:color w:val="0000FF"/>
          </w:rPr>
          <w:t>6.4</w:t>
        </w:r>
      </w:hyperlink>
      <w:r>
        <w:t xml:space="preserve">, </w:t>
      </w:r>
      <w:hyperlink r:id="rId31" w:history="1">
        <w:r>
          <w:rPr>
            <w:color w:val="0000FF"/>
          </w:rPr>
          <w:t>7.9</w:t>
        </w:r>
      </w:hyperlink>
      <w:r>
        <w:t xml:space="preserve">, </w:t>
      </w:r>
      <w:hyperlink r:id="rId32" w:history="1">
        <w:r>
          <w:rPr>
            <w:color w:val="0000FF"/>
          </w:rPr>
          <w:t>7.11</w:t>
        </w:r>
      </w:hyperlink>
      <w:r>
        <w:t xml:space="preserve"> согласно приложению N 1 к Правилам дорожного движения Российской Федерации, утвержденным постановлением Совета Министров - Правительства Российской Федерации от 23 октября 1993 г. N 1090 &lt;1&gt;, водитель вправе, с учетом предельных значений нормативов по времени работы и времени ежедневного (междусменного) отдыха, установленных настоящим Положением, следовать до ближайшего места стоянки, обозначенного вышеуказанными дорожными знаками.</w:t>
      </w:r>
    </w:p>
    <w:p w:rsidR="00624E01" w:rsidRDefault="00624E01">
      <w:pPr>
        <w:pStyle w:val="ConsPlusNormal"/>
        <w:jc w:val="both"/>
      </w:pPr>
      <w:r>
        <w:t xml:space="preserve">(абзац введен </w:t>
      </w:r>
      <w:hyperlink r:id="rId33" w:history="1">
        <w:r>
          <w:rPr>
            <w:color w:val="0000FF"/>
          </w:rPr>
          <w:t>Приказом</w:t>
        </w:r>
      </w:hyperlink>
      <w:r>
        <w:t xml:space="preserve"> Минтранса России от 24.12.2013 N 484)</w:t>
      </w:r>
    </w:p>
    <w:p w:rsidR="00624E01" w:rsidRDefault="00624E01">
      <w:pPr>
        <w:pStyle w:val="ConsPlusNormal"/>
        <w:ind w:firstLine="540"/>
        <w:jc w:val="both"/>
      </w:pPr>
      <w:r>
        <w:t>--------------------------------</w:t>
      </w:r>
    </w:p>
    <w:p w:rsidR="00624E01" w:rsidRDefault="00624E01">
      <w:pPr>
        <w:pStyle w:val="ConsPlusNormal"/>
        <w:ind w:firstLine="540"/>
        <w:jc w:val="both"/>
      </w:pPr>
      <w:r>
        <w:t>&lt;1&gt;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 ст. 5194; N 52 (ч. II), ст. 7173.</w:t>
      </w:r>
    </w:p>
    <w:p w:rsidR="00624E01" w:rsidRDefault="00624E01">
      <w:pPr>
        <w:pStyle w:val="ConsPlusNormal"/>
        <w:jc w:val="both"/>
      </w:pPr>
      <w:r>
        <w:t xml:space="preserve">(сноска введена </w:t>
      </w:r>
      <w:hyperlink r:id="rId34" w:history="1">
        <w:r>
          <w:rPr>
            <w:color w:val="0000FF"/>
          </w:rPr>
          <w:t>Приказом</w:t>
        </w:r>
      </w:hyperlink>
      <w:r>
        <w:t xml:space="preserve"> Минтранса России от 24.12.2013 N 484)</w:t>
      </w:r>
    </w:p>
    <w:p w:rsidR="00624E01" w:rsidRDefault="00624E01">
      <w:pPr>
        <w:pStyle w:val="ConsPlusNormal"/>
        <w:ind w:firstLine="540"/>
        <w:jc w:val="both"/>
      </w:pPr>
    </w:p>
    <w:p w:rsidR="00624E01" w:rsidRDefault="00624E01">
      <w:pPr>
        <w:pStyle w:val="ConsPlusNormal"/>
        <w:ind w:firstLine="540"/>
        <w:jc w:val="both"/>
      </w:pPr>
      <w:r>
        <w:t>26.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624E01" w:rsidRDefault="00624E01">
      <w:pPr>
        <w:pStyle w:val="ConsPlusNormal"/>
        <w:ind w:firstLine="540"/>
        <w:jc w:val="both"/>
      </w:pPr>
      <w:r>
        <w:t>27.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624E01" w:rsidRDefault="00624E01">
      <w:pPr>
        <w:pStyle w:val="ConsPlusNormal"/>
        <w:ind w:firstLine="540"/>
        <w:jc w:val="both"/>
      </w:pPr>
      <w:r>
        <w:t xml:space="preserve">28. Исключен. - </w:t>
      </w:r>
      <w:hyperlink r:id="rId35" w:history="1">
        <w:r>
          <w:rPr>
            <w:color w:val="0000FF"/>
          </w:rPr>
          <w:t>Приказ</w:t>
        </w:r>
      </w:hyperlink>
      <w:r>
        <w:t xml:space="preserve"> Минтранса России от 24.12.2013 N 484.</w:t>
      </w:r>
    </w:p>
    <w:p w:rsidR="00624E01" w:rsidRDefault="00624E01">
      <w:pPr>
        <w:pStyle w:val="ConsPlusNormal"/>
        <w:ind w:firstLine="540"/>
        <w:jc w:val="both"/>
      </w:pPr>
      <w:hyperlink r:id="rId36" w:history="1">
        <w:r>
          <w:rPr>
            <w:color w:val="0000FF"/>
          </w:rPr>
          <w:t>28</w:t>
        </w:r>
      </w:hyperlink>
      <w:r>
        <w:t xml:space="preserve">. Привлечение водителя к работе в выходной день, установленный для него графиком работы (сменности), производится в случаях, предусмотренных </w:t>
      </w:r>
      <w:hyperlink r:id="rId37" w:history="1">
        <w:r>
          <w:rPr>
            <w:color w:val="0000FF"/>
          </w:rPr>
          <w:t>статьей 113</w:t>
        </w:r>
      </w:hyperlink>
      <w:r>
        <w:t xml:space="preserve"> Трудового кодекса Российской Федерации, с его письменного согласия по письменному распоряжению работодателя, в других случаях - с его письменного согласия по письменному распоряжению работодателя и с учетом мнения представительного органа работников.</w:t>
      </w:r>
    </w:p>
    <w:p w:rsidR="00624E01" w:rsidRDefault="00624E01">
      <w:pPr>
        <w:pStyle w:val="ConsPlusNormal"/>
        <w:ind w:firstLine="540"/>
        <w:jc w:val="both"/>
      </w:pPr>
      <w:hyperlink r:id="rId38" w:history="1">
        <w:r>
          <w:rPr>
            <w:color w:val="0000FF"/>
          </w:rPr>
          <w:t>29</w:t>
        </w:r>
      </w:hyperlink>
      <w:r>
        <w:t xml:space="preserve">. Работа водителей в нерабочие праздничные дни допускается в случаях, предусмотренных </w:t>
      </w:r>
      <w:hyperlink r:id="rId39" w:history="1">
        <w:r>
          <w:rPr>
            <w:color w:val="0000FF"/>
          </w:rPr>
          <w:t>статьей 113</w:t>
        </w:r>
      </w:hyperlink>
      <w:r>
        <w:t xml:space="preserve"> Трудового кодекса Российской Федерации.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624E01" w:rsidRDefault="00624E01">
      <w:pPr>
        <w:pStyle w:val="ConsPlusNormal"/>
        <w:jc w:val="both"/>
      </w:pPr>
      <w:r>
        <w:t xml:space="preserve">(в ред. </w:t>
      </w:r>
      <w:hyperlink r:id="rId40" w:history="1">
        <w:r>
          <w:rPr>
            <w:color w:val="0000FF"/>
          </w:rPr>
          <w:t>Приказа</w:t>
        </w:r>
      </w:hyperlink>
      <w:r>
        <w:t xml:space="preserve"> Минтранса России от 24.12.2013 N 484)</w:t>
      </w:r>
    </w:p>
    <w:p w:rsidR="00624E01" w:rsidRDefault="00624E01">
      <w:pPr>
        <w:pStyle w:val="ConsPlusNormal"/>
        <w:ind w:firstLine="540"/>
        <w:jc w:val="both"/>
      </w:pPr>
    </w:p>
    <w:p w:rsidR="00624E01" w:rsidRDefault="00624E01">
      <w:pPr>
        <w:pStyle w:val="ConsPlusNormal"/>
        <w:ind w:firstLine="540"/>
        <w:jc w:val="both"/>
      </w:pPr>
    </w:p>
    <w:p w:rsidR="00624E01" w:rsidRDefault="00624E01">
      <w:pPr>
        <w:pStyle w:val="ConsPlusNormal"/>
        <w:pBdr>
          <w:top w:val="single" w:sz="6" w:space="0" w:color="auto"/>
        </w:pBdr>
        <w:spacing w:before="100" w:after="100"/>
        <w:jc w:val="both"/>
        <w:rPr>
          <w:sz w:val="2"/>
          <w:szCs w:val="2"/>
        </w:rPr>
      </w:pPr>
    </w:p>
    <w:p w:rsidR="00D706F0" w:rsidRDefault="00D706F0">
      <w:bookmarkStart w:id="16" w:name="_GoBack"/>
      <w:bookmarkEnd w:id="16"/>
    </w:p>
    <w:sectPr w:rsidR="00D706F0" w:rsidSect="00065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1"/>
    <w:rsid w:val="00624E01"/>
    <w:rsid w:val="00D7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4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E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4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E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854816676B1D9C8E2598A402AF758BA0609A0B6E2693E6DD26390A13029A8C18BBEC72C22B20B0F9f3O" TargetMode="External"/><Relationship Id="rId13" Type="http://schemas.openxmlformats.org/officeDocument/2006/relationships/hyperlink" Target="consultantplus://offline/ref=C8854816676B1D9C8E2598A402AF758BA06F990D6C2693E6DD26390A13029A8C18BBEC72C22A28B7F9f2O" TargetMode="External"/><Relationship Id="rId18" Type="http://schemas.openxmlformats.org/officeDocument/2006/relationships/hyperlink" Target="consultantplus://offline/ref=C8854816676B1D9C8E2598A402AF758BA06F990D6C2693E6DD26390A13029A8C18BBEC72C22A28B4F9f0O" TargetMode="External"/><Relationship Id="rId26" Type="http://schemas.openxmlformats.org/officeDocument/2006/relationships/hyperlink" Target="consultantplus://offline/ref=C8854816676B1D9C8E2598A402AF758BA06F990D6C2693E6DD26390A13029A8C18BBEC72C22A28B4F9f9O" TargetMode="External"/><Relationship Id="rId39" Type="http://schemas.openxmlformats.org/officeDocument/2006/relationships/hyperlink" Target="consultantplus://offline/ref=C8854816676B1D9C8E2598A402AF758BA0609A0B6E2693E6DD26390A13029A8C18BBEC76CBF2fDO" TargetMode="External"/><Relationship Id="rId3" Type="http://schemas.openxmlformats.org/officeDocument/2006/relationships/settings" Target="settings.xml"/><Relationship Id="rId21" Type="http://schemas.openxmlformats.org/officeDocument/2006/relationships/hyperlink" Target="consultantplus://offline/ref=C8854816676B1D9C8E2598A402AF758BA06F990D6C2693E6DD26390A13029A8C18BBEC72C22A28B4F9f5O" TargetMode="External"/><Relationship Id="rId34" Type="http://schemas.openxmlformats.org/officeDocument/2006/relationships/hyperlink" Target="consultantplus://offline/ref=C8854816676B1D9C8E2598A402AF758BA06F990D6C2693E6DD26390A13029A8C18BBEC72C22A28B5F9f5O" TargetMode="External"/><Relationship Id="rId42" Type="http://schemas.openxmlformats.org/officeDocument/2006/relationships/theme" Target="theme/theme1.xml"/><Relationship Id="rId7" Type="http://schemas.openxmlformats.org/officeDocument/2006/relationships/hyperlink" Target="consultantplus://offline/ref=C8854816676B1D9C8E2598A402AF758BA0619A096B2093E6DD26390A13029A8C18BBEC72C22A28B6F9f6O" TargetMode="External"/><Relationship Id="rId12" Type="http://schemas.openxmlformats.org/officeDocument/2006/relationships/hyperlink" Target="consultantplus://offline/ref=C8854816676B1D9C8E2598A402AF758BA06F990D6C2693E6DD26390A13029A8C18BBEC72C22A28B7F9f0O" TargetMode="External"/><Relationship Id="rId17" Type="http://schemas.openxmlformats.org/officeDocument/2006/relationships/hyperlink" Target="consultantplus://offline/ref=C8854816676B1D9C8E2598A402AF758BA06F990D6C2693E6DD26390A13029A8C18BBEC72C22A28B7F9f9O" TargetMode="External"/><Relationship Id="rId25" Type="http://schemas.openxmlformats.org/officeDocument/2006/relationships/hyperlink" Target="consultantplus://offline/ref=C8854816676B1D9C8E2598A402AF758BA06F990D6C2693E6DD26390A13029A8C18BBEC72C22A28B4F9f8O" TargetMode="External"/><Relationship Id="rId33" Type="http://schemas.openxmlformats.org/officeDocument/2006/relationships/hyperlink" Target="consultantplus://offline/ref=C8854816676B1D9C8E2598A402AF758BA06F990D6C2693E6DD26390A13029A8C18BBEC72C22A28B5F9f3O" TargetMode="External"/><Relationship Id="rId38" Type="http://schemas.openxmlformats.org/officeDocument/2006/relationships/hyperlink" Target="consultantplus://offline/ref=C8854816676B1D9C8E2598A402AF758BA06F990D6C2693E6DD26390A13029A8C18BBEC72C22A28B5F9f7O" TargetMode="External"/><Relationship Id="rId2" Type="http://schemas.microsoft.com/office/2007/relationships/stylesWithEffects" Target="stylesWithEffects.xml"/><Relationship Id="rId16" Type="http://schemas.openxmlformats.org/officeDocument/2006/relationships/hyperlink" Target="consultantplus://offline/ref=C8854816676B1D9C8E2598A402AF758BA06F990D6C2693E6DD26390A13029A8C18BBEC72C22A28B7F9f7O" TargetMode="External"/><Relationship Id="rId20" Type="http://schemas.openxmlformats.org/officeDocument/2006/relationships/hyperlink" Target="consultantplus://offline/ref=C8854816676B1D9C8E2598A402AF758BA06F990D6C2693E6DD26390A13029A8C18BBEC72C22A28B4F9f3O" TargetMode="External"/><Relationship Id="rId29" Type="http://schemas.openxmlformats.org/officeDocument/2006/relationships/hyperlink" Target="consultantplus://offline/ref=C8854816676B1D9C8E2598A402AF758BA36999086C2593E6DD26390A13029A8C18BBEC72C22B28B5F9f6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854816676B1D9C8E2598A402AF758BA06F990D6C2693E6DD26390A13029A8C18BBEC72C22A28B6F9f6O" TargetMode="External"/><Relationship Id="rId11" Type="http://schemas.openxmlformats.org/officeDocument/2006/relationships/hyperlink" Target="consultantplus://offline/ref=C8854816676B1D9C8E2598A402AF758BA0609A0B6E2693E6DD26390A13029A8C18BBEC72C22B20B0F9f3O" TargetMode="External"/><Relationship Id="rId24" Type="http://schemas.openxmlformats.org/officeDocument/2006/relationships/hyperlink" Target="consultantplus://offline/ref=C8854816676B1D9C8E2598A402AF758BA0609A0B6E2693E6DD26390A13029A8C18BBEC72C22A2FB4F9f3O" TargetMode="External"/><Relationship Id="rId32" Type="http://schemas.openxmlformats.org/officeDocument/2006/relationships/hyperlink" Target="consultantplus://offline/ref=C8854816676B1D9C8E2598A402AF758BA36999086C2593E6DD26390A13029A8C18BBEC72C22B28B1F9f9O" TargetMode="External"/><Relationship Id="rId37" Type="http://schemas.openxmlformats.org/officeDocument/2006/relationships/hyperlink" Target="consultantplus://offline/ref=C8854816676B1D9C8E2598A402AF758BA0609A0B6E2693E6DD26390A13029A8C18BBEC72C22A2FBEF9f9O" TargetMode="External"/><Relationship Id="rId40" Type="http://schemas.openxmlformats.org/officeDocument/2006/relationships/hyperlink" Target="consultantplus://offline/ref=C8854816676B1D9C8E2598A402AF758BA06F990D6C2693E6DD26390A13029A8C18BBEC72C22A28B5F9f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854816676B1D9C8E2598A402AF758BA0619A096B2093E6DD26390A13029A8C18BBEC72C22A28B7F9f0O" TargetMode="External"/><Relationship Id="rId23" Type="http://schemas.openxmlformats.org/officeDocument/2006/relationships/hyperlink" Target="consultantplus://offline/ref=C8854816676B1D9C8E2598A402AF758BA0609A0B6E2693E6DD26390A13029A8C18BBEC72C22A2FB4F9f1O" TargetMode="External"/><Relationship Id="rId28" Type="http://schemas.openxmlformats.org/officeDocument/2006/relationships/hyperlink" Target="consultantplus://offline/ref=C8854816676B1D9C8E2598A402AF758BA06F990D6C2693E6DD26390A13029A8C18BBEC72C22A28B5F9f2O" TargetMode="External"/><Relationship Id="rId36" Type="http://schemas.openxmlformats.org/officeDocument/2006/relationships/hyperlink" Target="consultantplus://offline/ref=C8854816676B1D9C8E2598A402AF758BA06F990D6C2693E6DD26390A13029A8C18BBEC72C22A28B5F9f7O" TargetMode="External"/><Relationship Id="rId10" Type="http://schemas.openxmlformats.org/officeDocument/2006/relationships/hyperlink" Target="consultantplus://offline/ref=C8854816676B1D9C8E2598A402AF758BA0619A096B2093E6DD26390A13029A8C18BBEC72C22A28B6F9f6O" TargetMode="External"/><Relationship Id="rId19" Type="http://schemas.openxmlformats.org/officeDocument/2006/relationships/hyperlink" Target="consultantplus://offline/ref=C8854816676B1D9C8E2598A402AF758BA06F990D6C2693E6DD26390A13029A8C18BBEC72C22A28B4F9f2O" TargetMode="External"/><Relationship Id="rId31" Type="http://schemas.openxmlformats.org/officeDocument/2006/relationships/hyperlink" Target="consultantplus://offline/ref=C8854816676B1D9C8E2598A402AF758BA36999086C2593E6DD26390A13029A8C18BBEC72C22B28B1F9f7O" TargetMode="External"/><Relationship Id="rId4" Type="http://schemas.openxmlformats.org/officeDocument/2006/relationships/webSettings" Target="webSettings.xml"/><Relationship Id="rId9" Type="http://schemas.openxmlformats.org/officeDocument/2006/relationships/hyperlink" Target="consultantplus://offline/ref=C8854816676B1D9C8E2598A402AF758BA06F990D6C2693E6DD26390A13029A8C18BBEC72C22A28B6F9f9O" TargetMode="External"/><Relationship Id="rId14" Type="http://schemas.openxmlformats.org/officeDocument/2006/relationships/hyperlink" Target="consultantplus://offline/ref=C8854816676B1D9C8E2598A402AF758BA06F990D6C2693E6DD26390A13029A8C18BBEC72C22A28B7F9f3O" TargetMode="External"/><Relationship Id="rId22" Type="http://schemas.openxmlformats.org/officeDocument/2006/relationships/hyperlink" Target="consultantplus://offline/ref=C8854816676B1D9C8E2598A402AF758BA0609A0B6E2693E6DD26390A13029A8C18BBEC72C22A2FB7F9f8O" TargetMode="External"/><Relationship Id="rId27" Type="http://schemas.openxmlformats.org/officeDocument/2006/relationships/hyperlink" Target="consultantplus://offline/ref=C8854816676B1D9C8E2598A402AF758BA06F990D6C2693E6DD26390A13029A8C18BBEC72C22A28B5F9f0O" TargetMode="External"/><Relationship Id="rId30" Type="http://schemas.openxmlformats.org/officeDocument/2006/relationships/hyperlink" Target="consultantplus://offline/ref=C8854816676B1D9C8E2598A402AF758BA36999086C2593E6DD26390A13029A8C18BBEC72C5F2fCO" TargetMode="External"/><Relationship Id="rId35" Type="http://schemas.openxmlformats.org/officeDocument/2006/relationships/hyperlink" Target="consultantplus://offline/ref=C8854816676B1D9C8E2598A402AF758BA06F990D6C2693E6DD26390A13029A8C18BBEC72C22A28B4F9f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3767</Words>
  <Characters>21476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2016-09-20T14:31:00Z</dcterms:created>
  <dcterms:modified xsi:type="dcterms:W3CDTF">2016-09-20T14:31:00Z</dcterms:modified>
</cp:coreProperties>
</file>